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d73911979e41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EGERS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EGERS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c0916990af427b"/>
      <w:footerReference xmlns:r="http://schemas.openxmlformats.org/officeDocument/2006/relationships" w:type="default" r:id="Ra60a0d4e846d4e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EGERS EIENDOM AS   ·   Org.nr 899 613 082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EGERS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c0916990af427b" /><Relationship Type="http://schemas.openxmlformats.org/officeDocument/2006/relationships/footer" Target="/word/footer1.xml" Id="Ra60a0d4e846d4e56" /></Relationships>
</file>