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bc446ac164a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GODFJELLET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GODFJELLET AS</w:t>
      </w:r>
    </w:p>
    <w:sectPr>
      <w:headerReference xmlns:r="http://schemas.openxmlformats.org/officeDocument/2006/relationships" w:type="default" r:id="Rd1c4528ef310436d"/>
      <w:footerReference xmlns:r="http://schemas.openxmlformats.org/officeDocument/2006/relationships" w:type="default" r:id="R1b334d114031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GODFJELLET AS   ·   Org.nr 899 326 482   ·   DNB Bank ASA, Investments, M&amp;A,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4528ef310436d" /><Relationship Type="http://schemas.openxmlformats.org/officeDocument/2006/relationships/footer" Target="/word/footer1.xml" Id="R1b334d1140314328" /></Relationships>
</file>