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308a42a18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fde18d59b4180"/>
      <w:footerReference xmlns:r="http://schemas.openxmlformats.org/officeDocument/2006/relationships" w:type="default" r:id="Rf219abe73637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LOFOTEIENDOM AS   ·   Org.nr 899 271 882   ·   c/o Adwice Vest-Lofoten AS, Storgata 123   ·   8370 LEKNES   ·   kenneth.grav@gmail.com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fde18d59b4180" /><Relationship Type="http://schemas.openxmlformats.org/officeDocument/2006/relationships/footer" Target="/word/footer1.xml" Id="Rf219abe736374671" /></Relationships>
</file>