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eb7e426f5e47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LAKK OG BILSKADE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LAKK OG BILSKADE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9a234e6d2d485a"/>
      <w:footerReference xmlns:r="http://schemas.openxmlformats.org/officeDocument/2006/relationships" w:type="default" r:id="R11266eceb46a40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LAKK OG BILSKADE AS   ·   Org.nr 899 246 462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LAKK OG BILSKADE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9a234e6d2d485a" /><Relationship Type="http://schemas.openxmlformats.org/officeDocument/2006/relationships/footer" Target="/word/footer1.xml" Id="R11266eceb46a40f7" /></Relationships>
</file>