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7c8fc8930d45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Kolsås,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ANNO 2011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ANNO 2011 AS</w:t>
      </w:r>
    </w:p>
    <w:sectPr>
      <w:headerReference xmlns:r="http://schemas.openxmlformats.org/officeDocument/2006/relationships" w:type="default" r:id="Rd0dd836912e94049"/>
      <w:footerReference xmlns:r="http://schemas.openxmlformats.org/officeDocument/2006/relationships" w:type="default" r:id="R91978d5474a248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ANNO 2011 AS   ·   Org.nr 899 112 652   ·   Glitterudveien 20B   ·   1352 KOLSÅS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ANNO 2011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dd836912e94049" /><Relationship Type="http://schemas.openxmlformats.org/officeDocument/2006/relationships/footer" Target="/word/footer1.xml" Id="R91978d5474a248c6" /></Relationships>
</file>