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e675c193ad44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EVJE MIKROBRYGGERI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EVJE MIKROBRYGGERI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d86418f90d40ac"/>
      <w:footerReference xmlns:r="http://schemas.openxmlformats.org/officeDocument/2006/relationships" w:type="default" r:id="R7d192df70eeb48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EVJE MIKROBRYGGERI AS   ·   Org.nr 898 729 672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EVJE MIKROBRYGGERI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d86418f90d40ac" /><Relationship Type="http://schemas.openxmlformats.org/officeDocument/2006/relationships/footer" Target="/word/footer1.xml" Id="R7d192df70eeb4862" /></Relationships>
</file>