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9123fb70e40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ALLIANS ADVOKATFIRMA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ALLIANS ADVOKATFIRMA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08bbdec3334b5a"/>
      <w:footerReference xmlns:r="http://schemas.openxmlformats.org/officeDocument/2006/relationships" w:type="default" r:id="Rdd79edd98d94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ALLIANS ADVOKATFIRMA AS   ·   Org.nr 898 083 632   ·   Fridtjof Nansens plass 4   ·   0160 OSLO   ·   Tlf. 22 91 19 00   ·   truls.haldorsen@avocado.no   ·   www.avocado.no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ALLIANS ADVOKATFIRMA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8bbdec3334b5a" /><Relationship Type="http://schemas.openxmlformats.org/officeDocument/2006/relationships/footer" Target="/word/footer1.xml" Id="Rdd79edd98d944b6b" /></Relationships>
</file>