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4cb0f11e440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AUENSEN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AUENSEN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533fb5bac46a1"/>
      <w:footerReference xmlns:r="http://schemas.openxmlformats.org/officeDocument/2006/relationships" w:type="default" r:id="R544a438b1cb340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AUENSEN AS   ·   Org.nr 897 829 142   ·   Arnli Kjølen Rokke   ·   1764 HALDEN   ·   post@runemaskin.no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AUENSEN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533fb5bac46a1" /><Relationship Type="http://schemas.openxmlformats.org/officeDocument/2006/relationships/footer" Target="/word/footer1.xml" Id="R544a438b1cb340f9" /></Relationships>
</file>