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7bf00040440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CEBE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CEBE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e4e492efc4e66"/>
      <w:footerReference xmlns:r="http://schemas.openxmlformats.org/officeDocument/2006/relationships" w:type="default" r:id="Rb8feafda6aeb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CEBE 4 AS   ·   Org.nr 897 697 572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CEBE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e4e492efc4e66" /><Relationship Type="http://schemas.openxmlformats.org/officeDocument/2006/relationships/footer" Target="/word/footer1.xml" Id="Rb8feafda6aeb461f" /></Relationships>
</file>