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d64ee76e54b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GRANITOR ELECTRO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GRANITOR ELECTRO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bbcdb2b454a54"/>
      <w:footerReference xmlns:r="http://schemas.openxmlformats.org/officeDocument/2006/relationships" w:type="default" r:id="R7e5fb1508601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GRANITOR ELECTRO AS   ·   Org.nr 897 688 182   ·   Gråterudveien 5   ·   3036 DRAMMEN   ·   Tlf. 99 57 69 37   ·   post@pt-el.no   ·   www.pt-el.no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GRANITOR ELECTRO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bbcdb2b454a54" /><Relationship Type="http://schemas.openxmlformats.org/officeDocument/2006/relationships/footer" Target="/word/footer1.xml" Id="R7e5fb1508601423d" /></Relationships>
</file>