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fda6fa567244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PAR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Grua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Grua, 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PAR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1d1daadebc4520"/>
      <w:footerReference xmlns:r="http://schemas.openxmlformats.org/officeDocument/2006/relationships" w:type="default" r:id="Rc6263e01087c43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 EIENDOM AS   ·   Org.nr 897 090 902   ·   Grua torg 1   ·   2742 GRUA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1d1daadebc4520" /><Relationship Type="http://schemas.openxmlformats.org/officeDocument/2006/relationships/footer" Target="/word/footer1.xml" Id="Rc6263e01087c435b" /></Relationships>
</file>