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9622c0048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866fd0d274bbf"/>
      <w:footerReference xmlns:r="http://schemas.openxmlformats.org/officeDocument/2006/relationships" w:type="default" r:id="R11ee45efc330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ETB INVEST AS   ·   Org.nr 897 047 322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866fd0d274bbf" /><Relationship Type="http://schemas.openxmlformats.org/officeDocument/2006/relationships/footer" Target="/word/footer1.xml" Id="R11ee45efc33043f8" /></Relationships>
</file>