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6bc0c8dd24c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NORDFRAKT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NORDFRAKT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2c04fbd8184bc7"/>
      <w:footerReference xmlns:r="http://schemas.openxmlformats.org/officeDocument/2006/relationships" w:type="default" r:id="Rc3291ee0970145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NORDFRAKT AS   ·   Org.nr 896 726 072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NORDFRAKT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2c04fbd8184bc7" /><Relationship Type="http://schemas.openxmlformats.org/officeDocument/2006/relationships/footer" Target="/word/footer1.xml" Id="Rc3291ee0970145cd" /></Relationships>
</file>