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6628f3cfe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KANALSLETTA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KANALSLETTA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65df0986f44d4"/>
      <w:footerReference xmlns:r="http://schemas.openxmlformats.org/officeDocument/2006/relationships" w:type="default" r:id="R4c49f3f6aaed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KANALSLETTA UTVIKLING AS   ·   Org.nr 896 193 732   ·   Lars Hertervigs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KANALSLETTA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65df0986f44d4" /><Relationship Type="http://schemas.openxmlformats.org/officeDocument/2006/relationships/footer" Target="/word/footer1.xml" Id="R4c49f3f6aaed4873" /></Relationships>
</file>