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bc533b436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FIRST YIELD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FIRST YIELD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fc1eab4f3a4b9e"/>
      <w:footerReference xmlns:r="http://schemas.openxmlformats.org/officeDocument/2006/relationships" w:type="default" r:id="Rb50903b174f8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FIRST YIELD   ·   Org.nr 895 796 212   ·   Munkedamsveien 45A   ·   0250 OSLO   ·   Tlf. +4722015500   ·   post@firstfondene.no   ·   www.firstfondene.no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FIRST YIELD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fc1eab4f3a4b9e" /><Relationship Type="http://schemas.openxmlformats.org/officeDocument/2006/relationships/footer" Target="/word/footer1.xml" Id="Rb50903b174f848a4" /></Relationships>
</file>