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9b333ec19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TILHENGERNOR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TILHENGERNOR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dda1ba62e49a0"/>
      <w:footerReference xmlns:r="http://schemas.openxmlformats.org/officeDocument/2006/relationships" w:type="default" r:id="R0ec5d13b1741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TILHENGERNOR DAL AS   ·   Org.nr 895 354 872   ·   Trondheimsveien 71   ·   2072 DAL   ·   info@tilhengernor.com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TILHENGERNOR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dda1ba62e49a0" /><Relationship Type="http://schemas.openxmlformats.org/officeDocument/2006/relationships/footer" Target="/word/footer1.xml" Id="R0ec5d13b17414734" /></Relationships>
</file>