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c8952edbf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PUBLITIUS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PUBLITIUS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eaae43ccd4b50"/>
      <w:footerReference xmlns:r="http://schemas.openxmlformats.org/officeDocument/2006/relationships" w:type="default" r:id="Rf41d3e1c5a76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PUBLITIUS AS   ·   Org.nr 894 807 172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PUBLITIUS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eaae43ccd4b50" /><Relationship Type="http://schemas.openxmlformats.org/officeDocument/2006/relationships/footer" Target="/word/footer1.xml" Id="Rf41d3e1c5a764ef9" /></Relationships>
</file>