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d3ae5bd27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VALDRES TAK OG BLIKK AS</w:t>
      </w:r>
    </w:p>
    <w:sectPr>
      <w:headerReference xmlns:r="http://schemas.openxmlformats.org/officeDocument/2006/relationships" w:type="default" r:id="Rcfb1a53aafa84470"/>
      <w:footerReference xmlns:r="http://schemas.openxmlformats.org/officeDocument/2006/relationships" w:type="default" r:id="R338c7ea8e996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1a53aafa84470" /><Relationship Type="http://schemas.openxmlformats.org/officeDocument/2006/relationships/footer" Target="/word/footer1.xml" Id="R338c7ea8e9964a1c" /></Relationships>
</file>