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bd767a40b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KERSBERGEN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KERSBERGEN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4eed584014c19"/>
      <w:footerReference xmlns:r="http://schemas.openxmlformats.org/officeDocument/2006/relationships" w:type="default" r:id="R7258f10681b9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KERSBERGEN INVEST AS   ·   Org.nr 893 394 362   ·   Nedre Banegate 19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KERSBERGEN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4eed584014c19" /><Relationship Type="http://schemas.openxmlformats.org/officeDocument/2006/relationships/footer" Target="/word/footer1.xml" Id="R7258f10681b94e04" /></Relationships>
</file>