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74d97b8c3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TRADEINVEST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TRADEINVEST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27b8a125b54d83"/>
      <w:footerReference xmlns:r="http://schemas.openxmlformats.org/officeDocument/2006/relationships" w:type="default" r:id="R085c2b3eb652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TRADEINVEST AS   ·   Org.nr 893 320 202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7b8a125b54d83" /><Relationship Type="http://schemas.openxmlformats.org/officeDocument/2006/relationships/footer" Target="/word/footer1.xml" Id="R085c2b3eb6524461" /></Relationships>
</file>