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8baae216b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 STRØMMESVEI TOMTEUTVIKLING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 STRØMMESVEI TOMTEUTVIKLING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89f222ea345d7"/>
      <w:footerReference xmlns:r="http://schemas.openxmlformats.org/officeDocument/2006/relationships" w:type="default" r:id="R8b0dfb968864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 STRØMMESVEI TOMTEUTVIKLING AS   ·   Org.nr 893 231 072   ·   Rosselandsvegen 6   ·   4647 BRENNÅSEN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 STRØMMESVEI TOMTEUTVIKLING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89f222ea345d7" /><Relationship Type="http://schemas.openxmlformats.org/officeDocument/2006/relationships/footer" Target="/word/footer1.xml" Id="R8b0dfb96886449fb" /></Relationships>
</file>