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57107e14a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ØSTREGATE 10 STEG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ØSTREGATE 10 STEG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be302d85a4b03"/>
      <w:footerReference xmlns:r="http://schemas.openxmlformats.org/officeDocument/2006/relationships" w:type="default" r:id="R8661a6b4ed3c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ØSTREGATE 10 STEG 1 AS   ·   Org.nr 893 141 162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ØSTREGATE 10 STEG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be302d85a4b03" /><Relationship Type="http://schemas.openxmlformats.org/officeDocument/2006/relationships/footer" Target="/word/footer1.xml" Id="R8661a6b4ed3c48dd" /></Relationships>
</file>