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1a05286f8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NOMADIC CHARTERING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NOMADIC CHARTERING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92654aa214765"/>
      <w:footerReference xmlns:r="http://schemas.openxmlformats.org/officeDocument/2006/relationships" w:type="default" r:id="R5db6f8fcefc6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NOMADIC CHARTERING AS   ·   Org.nr 893 108 912   ·   C. Sundts gate 39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NOMADIC CHARTERING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92654aa214765" /><Relationship Type="http://schemas.openxmlformats.org/officeDocument/2006/relationships/footer" Target="/word/footer1.xml" Id="R5db6f8fcefc6444f" /></Relationships>
</file>