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142505103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FROGNERSETERVEIEN 30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FROGNERSETERVEIEN 30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244e71f07541dc"/>
      <w:footerReference xmlns:r="http://schemas.openxmlformats.org/officeDocument/2006/relationships" w:type="default" r:id="R91421402bfaf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FROGNERSETERVEIEN 30 B AS   ·   Org.nr 892 367 302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FROGNERSETERVEIEN 30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44e71f07541dc" /><Relationship Type="http://schemas.openxmlformats.org/officeDocument/2006/relationships/footer" Target="/word/footer1.xml" Id="R91421402bfaf4244" /></Relationships>
</file>