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2a5e70289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7b3eacc6c44c4e"/>
      <w:footerReference xmlns:r="http://schemas.openxmlformats.org/officeDocument/2006/relationships" w:type="default" r:id="R5db6d836890c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BJØRKHAGEN AS   ·   Org.nr 892 105 782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b3eacc6c44c4e" /><Relationship Type="http://schemas.openxmlformats.org/officeDocument/2006/relationships/footer" Target="/word/footer1.xml" Id="R5db6d836890c4293" /></Relationships>
</file>