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4a96c60cc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FRITT FRAM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FRITT FRAM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c193c351546b2"/>
      <w:footerReference xmlns:r="http://schemas.openxmlformats.org/officeDocument/2006/relationships" w:type="default" r:id="Rb46b36ebaf01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FRITT FRAM AS   ·   Org.nr 892 060 762   ·   Karenslyst allé 2   ·   0278 OSLO   ·   Tlf. 22 12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FRITT FRAM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c193c351546b2" /><Relationship Type="http://schemas.openxmlformats.org/officeDocument/2006/relationships/footer" Target="/word/footer1.xml" Id="Rb46b36ebaf014ac7" /></Relationships>
</file>