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ccf7dbf1564c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LARS EIKEFJORD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Gjettum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Gjettum,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LARS EIKEFJORD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d8338c6c8847ad"/>
      <w:footerReference xmlns:r="http://schemas.openxmlformats.org/officeDocument/2006/relationships" w:type="default" r:id="Rdb8a3a9a720547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LARS EIKEFJORD HOLDING AS   ·   Org.nr 892 009 562   ·   c/o Lars Eikefjord, Gjettumkollen 25B   ·   1346 GJETTUM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LARS EIKEFJORD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d8338c6c8847ad" /><Relationship Type="http://schemas.openxmlformats.org/officeDocument/2006/relationships/footer" Target="/word/footer1.xml" Id="Rdb8a3a9a72054746" /></Relationships>
</file>