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6715df3f73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DANIELSEN INVESTMENT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DANIELSEN INVESTMENT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b2f6eb40f44bc"/>
      <w:footerReference xmlns:r="http://schemas.openxmlformats.org/officeDocument/2006/relationships" w:type="default" r:id="R9ec60564f7164f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DANIELSEN INVESTMENT AS   ·   Org.nr 891 972 482   ·   Askjeveien 30   ·   4156 MOSTERØY   ·   Tlf. 51 72 48 88   ·   vigdanie@online.no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DANIELSEN INVESTMENT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b2f6eb40f44bc" /><Relationship Type="http://schemas.openxmlformats.org/officeDocument/2006/relationships/footer" Target="/word/footer1.xml" Id="R9ec60564f7164fc2" /></Relationships>
</file>