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aeb5ea9444d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 EIENDOM OG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 EIENDOM OG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a1c8aa52be4637"/>
      <w:footerReference xmlns:r="http://schemas.openxmlformats.org/officeDocument/2006/relationships" w:type="default" r:id="Rcd05b3ec1ed84b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 EIENDOM OG INVEST AS   ·   Org.nr 891 860 862   ·   Industriveien 7   ·   1890 RAKKESTAD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 EIENDOM OG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a1c8aa52be4637" /><Relationship Type="http://schemas.openxmlformats.org/officeDocument/2006/relationships/footer" Target="/word/footer1.xml" Id="Rcd05b3ec1ed84bf3" /></Relationships>
</file>