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4e04491ba4e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MIDAS AS</w:t>
      </w:r>
    </w:p>
    <w:sectPr>
      <w:headerReference xmlns:r="http://schemas.openxmlformats.org/officeDocument/2006/relationships" w:type="default" r:id="Rd6260fba8e3242a4"/>
      <w:footerReference xmlns:r="http://schemas.openxmlformats.org/officeDocument/2006/relationships" w:type="default" r:id="Rff150c23131b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60fba8e3242a4" /><Relationship Type="http://schemas.openxmlformats.org/officeDocument/2006/relationships/footer" Target="/word/footer1.xml" Id="Rff150c23131b4f2a" /></Relationships>
</file>