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c4085b35d42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SÆTHE HOLDING AS</w:t>
      </w:r>
    </w:p>
    <w:sectPr>
      <w:headerReference xmlns:r="http://schemas.openxmlformats.org/officeDocument/2006/relationships" w:type="default" r:id="R202bfb5187384481"/>
      <w:footerReference xmlns:r="http://schemas.openxmlformats.org/officeDocument/2006/relationships" w:type="default" r:id="R9b1dd0b617f7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bfb5187384481" /><Relationship Type="http://schemas.openxmlformats.org/officeDocument/2006/relationships/footer" Target="/word/footer1.xml" Id="R9b1dd0b617f74f48" /></Relationships>
</file>