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91778c159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NORUM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NORUM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527b640b44aff"/>
      <w:footerReference xmlns:r="http://schemas.openxmlformats.org/officeDocument/2006/relationships" w:type="default" r:id="R3d84fa6df837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NORUM HANDEL AS   ·   Org.nr 890 939 252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NORUM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527b640b44aff" /><Relationship Type="http://schemas.openxmlformats.org/officeDocument/2006/relationships/footer" Target="/word/footer1.xml" Id="R3d84fa6df837456e" /></Relationships>
</file>