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585d1ef86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MUNKENES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MUNKENES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a2b79168a419c"/>
      <w:footerReference xmlns:r="http://schemas.openxmlformats.org/officeDocument/2006/relationships" w:type="default" r:id="R206b1deeb84e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MUNKENES BOLIGUTLEIE AS   ·   Org.nr 890 938 272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MUNKENES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a2b79168a419c" /><Relationship Type="http://schemas.openxmlformats.org/officeDocument/2006/relationships/footer" Target="/word/footer1.xml" Id="R206b1deeb84e49ae" /></Relationships>
</file>