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1347c474847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SUPER-G ÅSANE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SUPER-G ÅSANE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220e2f966743be"/>
      <w:footerReference xmlns:r="http://schemas.openxmlformats.org/officeDocument/2006/relationships" w:type="default" r:id="R5b12945aa160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SUPER-G ÅSANE AS   ·   Org.nr 890 916 392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SUPER-G ÅSANE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20e2f966743be" /><Relationship Type="http://schemas.openxmlformats.org/officeDocument/2006/relationships/footer" Target="/word/footer1.xml" Id="R5b12945aa1604ae6" /></Relationships>
</file>