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42c4b623bb4a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FAG-ELEKTRIKEREN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FAG-ELEKTRIKEREN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f43955ad684fbe"/>
      <w:footerReference xmlns:r="http://schemas.openxmlformats.org/officeDocument/2006/relationships" w:type="default" r:id="Rd0967eee06b545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FAG-ELEKTRIKEREN AS   ·   Org.nr 890 716 652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FAG-ELEKTRIKEREN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f43955ad684fbe" /><Relationship Type="http://schemas.openxmlformats.org/officeDocument/2006/relationships/footer" Target="/word/footer1.xml" Id="Rd0967eee06b5450f" /></Relationships>
</file>