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032f58741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7d0844abd415b"/>
      <w:footerReference xmlns:r="http://schemas.openxmlformats.org/officeDocument/2006/relationships" w:type="default" r:id="Rac9f00618089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EVENT AS   ·   Org.nr 890 630 022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7d0844abd415b" /><Relationship Type="http://schemas.openxmlformats.org/officeDocument/2006/relationships/footer" Target="/word/footer1.xml" Id="Rac9f006180894260" /></Relationships>
</file>