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28e22cc8b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76c836e3846ab"/>
      <w:footerReference xmlns:r="http://schemas.openxmlformats.org/officeDocument/2006/relationships" w:type="default" r:id="R5b60e0153e85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ANLAST AS   ·   Org.nr 890 555 322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76c836e3846ab" /><Relationship Type="http://schemas.openxmlformats.org/officeDocument/2006/relationships/footer" Target="/word/footer1.xml" Id="R5b60e0153e8545e3" /></Relationships>
</file>