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4088c84ba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KRISHNA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KRISHNA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f214947f94fbc"/>
      <w:footerReference xmlns:r="http://schemas.openxmlformats.org/officeDocument/2006/relationships" w:type="default" r:id="R438cb1355d1e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KRISHNA AS   ·   Org.nr 890 418 082   ·   Kvernstuveien 2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KRISHNA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f214947f94fbc" /><Relationship Type="http://schemas.openxmlformats.org/officeDocument/2006/relationships/footer" Target="/word/footer1.xml" Id="R438cb1355d1e46dd" /></Relationships>
</file>