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68aeec6d249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LUNDQUIST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LUNDQUIST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6958ee29934b8d"/>
      <w:footerReference xmlns:r="http://schemas.openxmlformats.org/officeDocument/2006/relationships" w:type="default" r:id="R2560cb7962c54c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LUNDQUIST AS   ·   Org.nr 890 414 702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LUNDQUIST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6958ee29934b8d" /><Relationship Type="http://schemas.openxmlformats.org/officeDocument/2006/relationships/footer" Target="/word/footer1.xml" Id="R2560cb7962c54c1e" /></Relationships>
</file>