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1ab943e1d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ABELNES 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ABELNES 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247b59391453e"/>
      <w:footerReference xmlns:r="http://schemas.openxmlformats.org/officeDocument/2006/relationships" w:type="default" r:id="Ra5436dd537d3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ABELNES BÅTSERVICE AS   ·   Org.nr 889 667 982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ABELNES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247b59391453e" /><Relationship Type="http://schemas.openxmlformats.org/officeDocument/2006/relationships/footer" Target="/word/footer1.xml" Id="Ra5436dd537d345af" /></Relationships>
</file>