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fdc1376cb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38c63ae854f34"/>
      <w:footerReference xmlns:r="http://schemas.openxmlformats.org/officeDocument/2006/relationships" w:type="default" r:id="R561c64a332ae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AIR-TECH AS   ·   Org.nr 889 558 652   ·   Stanseveien 18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38c63ae854f34" /><Relationship Type="http://schemas.openxmlformats.org/officeDocument/2006/relationships/footer" Target="/word/footer1.xml" Id="R561c64a332ae44a2" /></Relationships>
</file>