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f655f24e8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282c1adb749f7"/>
      <w:footerReference xmlns:r="http://schemas.openxmlformats.org/officeDocument/2006/relationships" w:type="default" r:id="R6ddd4d7064e8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ØSTERDALEN INVEST AS   ·   Org.nr 889 227 672   ·   Tangenvegen 16B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282c1adb749f7" /><Relationship Type="http://schemas.openxmlformats.org/officeDocument/2006/relationships/footer" Target="/word/footer1.xml" Id="R6ddd4d7064e843c0" /></Relationships>
</file>