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9070b24bb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METTE RAKNER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METTE RAKNER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4394f660a416b"/>
      <w:footerReference xmlns:r="http://schemas.openxmlformats.org/officeDocument/2006/relationships" w:type="default" r:id="Rf35a21efc3e2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METTE RAKNER HOLDING AS   ·   Org.nr 889 209 402   ·   Vetrlidsallmenningen 29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METTE RAKNER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4394f660a416b" /><Relationship Type="http://schemas.openxmlformats.org/officeDocument/2006/relationships/footer" Target="/word/footer1.xml" Id="Rf35a21efc3e24cef" /></Relationships>
</file>