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34086585ad44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 EIENDOM MYSEN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Mysen,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 EIENDOM MYSEN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b19057f1394c92"/>
      <w:footerReference xmlns:r="http://schemas.openxmlformats.org/officeDocument/2006/relationships" w:type="default" r:id="R00e46d1ab7474e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 EIENDOM MYSEN AS   ·   Org.nr 889 195 762   ·   General Ruges vei 9   ·   1850 MYSEN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 EIENDOM MYSEN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b19057f1394c92" /><Relationship Type="http://schemas.openxmlformats.org/officeDocument/2006/relationships/footer" Target="/word/footer1.xml" Id="R00e46d1ab7474e9f" /></Relationships>
</file>