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312a30bb447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dadab979844c8e"/>
      <w:footerReference xmlns:r="http://schemas.openxmlformats.org/officeDocument/2006/relationships" w:type="default" r:id="Ra5474c3ed50b4f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AKSO AS   ·   Org.nr 889 194 952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dadab979844c8e" /><Relationship Type="http://schemas.openxmlformats.org/officeDocument/2006/relationships/footer" Target="/word/footer1.xml" Id="Ra5474c3ed50b4f25" /></Relationships>
</file>