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24d8bc5944f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BUNGY AS</w:t>
      </w:r>
    </w:p>
    <w:sectPr>
      <w:headerReference xmlns:r="http://schemas.openxmlformats.org/officeDocument/2006/relationships" w:type="default" r:id="R61bb8257a1ca4b74"/>
      <w:footerReference xmlns:r="http://schemas.openxmlformats.org/officeDocument/2006/relationships" w:type="default" r:id="Rdfbf9947bd00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BUNGY AS   ·   Org.nr 889 190 892   ·   Myrveien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b8257a1ca4b74" /><Relationship Type="http://schemas.openxmlformats.org/officeDocument/2006/relationships/footer" Target="/word/footer1.xml" Id="Rdfbf9947bd004189" /></Relationships>
</file>