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fdc80b320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BUNGY AS</w:t>
      </w:r>
    </w:p>
    <w:sectPr>
      <w:headerReference xmlns:r="http://schemas.openxmlformats.org/officeDocument/2006/relationships" w:type="default" r:id="R6ffde5b885ef418d"/>
      <w:footerReference xmlns:r="http://schemas.openxmlformats.org/officeDocument/2006/relationships" w:type="default" r:id="R7fbedafd274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BUNGY AS   ·   Org.nr 889 190 892   ·   Myrveien 40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de5b885ef418d" /><Relationship Type="http://schemas.openxmlformats.org/officeDocument/2006/relationships/footer" Target="/word/footer1.xml" Id="R7fbedafd27464dbf" /></Relationships>
</file>