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b81db063e340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NANI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NANI AS</w:t>
      </w:r>
    </w:p>
    <w:sectPr>
      <w:headerReference xmlns:r="http://schemas.openxmlformats.org/officeDocument/2006/relationships" w:type="default" r:id="Rc461a1128edc43dd"/>
      <w:footerReference xmlns:r="http://schemas.openxmlformats.org/officeDocument/2006/relationships" w:type="default" r:id="R4f0a092b7c974f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NANI AS   ·   Org.nr 889 175 362   ·   Lille Stranden 7   ·   0252 OSLO   ·   jorgen@tendenz.net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61a1128edc43dd" /><Relationship Type="http://schemas.openxmlformats.org/officeDocument/2006/relationships/footer" Target="/word/footer1.xml" Id="R4f0a092b7c974fc0" /></Relationships>
</file>