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d84d9d2d8048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GUVI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GUVI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5aeffd7a27430c"/>
      <w:footerReference xmlns:r="http://schemas.openxmlformats.org/officeDocument/2006/relationships" w:type="default" r:id="R578743b2490140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GUVI INVEST AS   ·   Org.nr 889 114 592   ·   Vige havnevei 56   ·   4633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GUVI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5aeffd7a27430c" /><Relationship Type="http://schemas.openxmlformats.org/officeDocument/2006/relationships/footer" Target="/word/footer1.xml" Id="R578743b249014003" /></Relationships>
</file>