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398e70706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BACKOFFICE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BACKOFFICE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a5fe7d053429b"/>
      <w:footerReference xmlns:r="http://schemas.openxmlformats.org/officeDocument/2006/relationships" w:type="default" r:id="R4bfe005e1d58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BACKOFFICE REGNSKAP OG RÅDGIVNING AS   ·   Org.nr 889 111 682   ·   Dyrløkkeveien 15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BACKOFFICE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a5fe7d053429b" /><Relationship Type="http://schemas.openxmlformats.org/officeDocument/2006/relationships/footer" Target="/word/footer1.xml" Id="R4bfe005e1d584dcf" /></Relationships>
</file>