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47bc7b293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ce806a4e947ab"/>
      <w:footerReference xmlns:r="http://schemas.openxmlformats.org/officeDocument/2006/relationships" w:type="default" r:id="R0587a3fb3267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 HOLDING AS   ·   Org.nr 889 088 672   ·   Kopstadveien 477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ce806a4e947ab" /><Relationship Type="http://schemas.openxmlformats.org/officeDocument/2006/relationships/footer" Target="/word/footer1.xml" Id="R0587a3fb326748f3" /></Relationships>
</file>